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C954A3" w14:textId="300C0B4A" w:rsidR="0091454D" w:rsidRDefault="0091454D" w:rsidP="0091454D">
      <w:pPr>
        <w:spacing w:line="276" w:lineRule="auto"/>
        <w:ind w:right="-286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91454D">
        <w:rPr>
          <w:rFonts w:asciiTheme="minorHAnsi" w:hAnsiTheme="minorHAnsi" w:cstheme="minorHAnsi"/>
          <w:b/>
          <w:sz w:val="22"/>
          <w:szCs w:val="22"/>
        </w:rPr>
        <w:t>Za</w:t>
      </w:r>
      <w:r w:rsidRPr="0091454D">
        <w:rPr>
          <w:rFonts w:asciiTheme="minorHAnsi" w:hAnsiTheme="minorHAnsi" w:cstheme="minorHAnsi" w:hint="cs"/>
          <w:b/>
          <w:sz w:val="22"/>
          <w:szCs w:val="22"/>
        </w:rPr>
        <w:t>łą</w:t>
      </w:r>
      <w:r w:rsidRPr="0091454D">
        <w:rPr>
          <w:rFonts w:asciiTheme="minorHAnsi" w:hAnsiTheme="minorHAnsi" w:cstheme="minorHAnsi"/>
          <w:b/>
          <w:sz w:val="22"/>
          <w:szCs w:val="22"/>
        </w:rPr>
        <w:t>cznik nr 1</w:t>
      </w:r>
      <w:r w:rsidR="006E6049">
        <w:rPr>
          <w:rFonts w:asciiTheme="minorHAnsi" w:hAnsiTheme="minorHAnsi" w:cstheme="minorHAnsi"/>
          <w:b/>
          <w:sz w:val="22"/>
          <w:szCs w:val="22"/>
        </w:rPr>
        <w:t>0</w:t>
      </w:r>
      <w:r w:rsidRPr="0091454D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0BD3C09D" w14:textId="06FF937A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E63D4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5591047A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i/>
          <w:sz w:val="22"/>
          <w:szCs w:val="22"/>
        </w:rPr>
      </w:pPr>
      <w:proofErr w:type="gramStart"/>
      <w:r w:rsidRPr="002E63D4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E63D4">
        <w:rPr>
          <w:rFonts w:asciiTheme="minorHAnsi" w:hAnsiTheme="minorHAnsi" w:cstheme="minorHAnsi"/>
          <w:sz w:val="22"/>
          <w:szCs w:val="22"/>
        </w:rPr>
        <w:t>.…………………………………………</w:t>
      </w:r>
      <w:r w:rsidRPr="002E63D4">
        <w:rPr>
          <w:rFonts w:asciiTheme="minorHAnsi" w:hAnsiTheme="minorHAnsi" w:cstheme="minorHAnsi"/>
          <w:sz w:val="22"/>
          <w:szCs w:val="22"/>
        </w:rPr>
        <w:br/>
      </w:r>
      <w:proofErr w:type="gramStart"/>
      <w:r w:rsidRPr="002E63D4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E63D4">
        <w:rPr>
          <w:rFonts w:asciiTheme="minorHAnsi" w:hAnsiTheme="minorHAnsi" w:cstheme="minorHAnsi"/>
          <w:sz w:val="22"/>
          <w:szCs w:val="22"/>
        </w:rPr>
        <w:t>.…………………………………………</w:t>
      </w:r>
      <w:r w:rsidRPr="002E63D4">
        <w:rPr>
          <w:rFonts w:asciiTheme="minorHAnsi" w:hAnsiTheme="minorHAnsi" w:cstheme="minorHAnsi"/>
          <w:sz w:val="22"/>
          <w:szCs w:val="22"/>
        </w:rPr>
        <w:br/>
      </w:r>
      <w:proofErr w:type="gramStart"/>
      <w:r w:rsidRPr="002E63D4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E63D4">
        <w:rPr>
          <w:rFonts w:asciiTheme="minorHAnsi" w:hAnsiTheme="minorHAnsi" w:cstheme="minorHAnsi"/>
          <w:sz w:val="22"/>
          <w:szCs w:val="22"/>
        </w:rPr>
        <w:t>.…………………………………………</w:t>
      </w:r>
      <w:r w:rsidRPr="002E63D4">
        <w:rPr>
          <w:rFonts w:asciiTheme="minorHAnsi" w:hAnsiTheme="minorHAnsi" w:cstheme="minorHAnsi"/>
          <w:sz w:val="22"/>
          <w:szCs w:val="22"/>
        </w:rPr>
        <w:br/>
      </w:r>
      <w:r w:rsidRPr="002E63D4">
        <w:rPr>
          <w:rFonts w:asciiTheme="minorHAnsi" w:hAnsiTheme="minorHAnsi" w:cstheme="minorHAnsi"/>
          <w:i/>
          <w:sz w:val="22"/>
          <w:szCs w:val="22"/>
        </w:rPr>
        <w:t>(pełna nazwa/firma, adres,</w:t>
      </w:r>
    </w:p>
    <w:p w14:paraId="37659410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E63D4">
        <w:rPr>
          <w:rFonts w:asciiTheme="minorHAnsi" w:hAnsiTheme="minorHAnsi" w:cstheme="minorHAnsi"/>
          <w:i/>
          <w:sz w:val="22"/>
          <w:szCs w:val="22"/>
        </w:rPr>
        <w:t>w zależności od podmiotu: NIP/PESEL, KRS/CEiDG)</w:t>
      </w:r>
    </w:p>
    <w:p w14:paraId="4EEDF830" w14:textId="77777777" w:rsidR="00895481" w:rsidRPr="002E63D4" w:rsidRDefault="00895481" w:rsidP="004370B7">
      <w:pPr>
        <w:spacing w:before="120" w:after="120" w:line="276" w:lineRule="auto"/>
        <w:ind w:right="-286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2E63D4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1A572321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E63D4">
        <w:rPr>
          <w:rFonts w:asciiTheme="minorHAnsi" w:hAnsiTheme="minorHAnsi" w:cstheme="minorHAnsi"/>
          <w:sz w:val="22"/>
          <w:szCs w:val="22"/>
        </w:rPr>
        <w:t>……..…………………………………………</w:t>
      </w:r>
    </w:p>
    <w:p w14:paraId="1BEB6CBA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E63D4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14:paraId="31B6D6D7" w14:textId="77777777" w:rsidR="00895481" w:rsidRPr="002E63D4" w:rsidRDefault="00895481" w:rsidP="004370B7">
      <w:pPr>
        <w:pStyle w:val="Nagwek2"/>
        <w:spacing w:before="120" w:after="120" w:line="276" w:lineRule="auto"/>
        <w:ind w:right="-286"/>
        <w:jc w:val="center"/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r w:rsidRPr="002E63D4">
        <w:rPr>
          <w:rFonts w:asciiTheme="minorHAnsi" w:hAnsiTheme="minorHAnsi" w:cstheme="minorHAnsi"/>
          <w:color w:val="auto"/>
          <w:sz w:val="22"/>
          <w:szCs w:val="22"/>
          <w:u w:val="single"/>
        </w:rPr>
        <w:t>Oświadczenie</w:t>
      </w:r>
    </w:p>
    <w:p w14:paraId="4E5CC395" w14:textId="77777777" w:rsidR="00895481" w:rsidRPr="002E63D4" w:rsidRDefault="00895481" w:rsidP="004370B7">
      <w:pPr>
        <w:spacing w:line="276" w:lineRule="auto"/>
        <w:ind w:right="-286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63D4">
        <w:rPr>
          <w:rFonts w:asciiTheme="minorHAnsi" w:hAnsiTheme="minorHAnsi" w:cstheme="minorHAnsi"/>
          <w:b/>
          <w:sz w:val="22"/>
          <w:szCs w:val="22"/>
        </w:rPr>
        <w:t xml:space="preserve">składane na podstawie art. 125 ust. 1 ustawy z dnia 11 września 2019 r. </w:t>
      </w:r>
    </w:p>
    <w:p w14:paraId="57C7FDEC" w14:textId="77777777" w:rsidR="00895481" w:rsidRPr="002E63D4" w:rsidRDefault="00895481" w:rsidP="004370B7">
      <w:pPr>
        <w:spacing w:line="276" w:lineRule="auto"/>
        <w:ind w:right="-286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63D4">
        <w:rPr>
          <w:rFonts w:asciiTheme="minorHAnsi" w:hAnsiTheme="minorHAnsi" w:cstheme="minorHAnsi"/>
          <w:b/>
          <w:sz w:val="22"/>
          <w:szCs w:val="22"/>
        </w:rPr>
        <w:t xml:space="preserve">Prawo zamówień publicznych (dalej jako „Pzp”), </w:t>
      </w:r>
    </w:p>
    <w:p w14:paraId="2E653BEC" w14:textId="77777777" w:rsidR="00895481" w:rsidRPr="002E63D4" w:rsidRDefault="00895481" w:rsidP="004370B7">
      <w:pPr>
        <w:spacing w:before="120" w:line="276" w:lineRule="auto"/>
        <w:ind w:right="-286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E63D4">
        <w:rPr>
          <w:rFonts w:asciiTheme="minorHAnsi" w:hAnsiTheme="minorHAnsi" w:cstheme="minorHAnsi"/>
          <w:b/>
          <w:sz w:val="22"/>
          <w:szCs w:val="22"/>
          <w:u w:val="single"/>
        </w:rPr>
        <w:t>DOTYCZĄCE PODSTAW WYKLUCZENIA Z POSTĘPOWANIA</w:t>
      </w:r>
    </w:p>
    <w:p w14:paraId="7CB8A9DE" w14:textId="77777777" w:rsidR="00895481" w:rsidRPr="002E63D4" w:rsidRDefault="00895481" w:rsidP="004370B7">
      <w:pPr>
        <w:spacing w:after="120" w:line="276" w:lineRule="auto"/>
        <w:jc w:val="center"/>
        <w:rPr>
          <w:rFonts w:asciiTheme="minorHAnsi" w:hAnsiTheme="minorHAnsi" w:cstheme="minorHAnsi"/>
          <w:b/>
          <w:caps/>
          <w:sz w:val="22"/>
          <w:szCs w:val="22"/>
          <w:u w:val="single"/>
        </w:rPr>
      </w:pPr>
      <w:r w:rsidRPr="002E63D4">
        <w:rPr>
          <w:rFonts w:asciiTheme="minorHAnsi" w:hAnsiTheme="minorHAnsi" w:cstheme="minorHAnsi"/>
          <w:b/>
          <w:sz w:val="22"/>
          <w:szCs w:val="22"/>
          <w:u w:val="single"/>
        </w:rPr>
        <w:t xml:space="preserve">UWZGLĘDNIAJĄCE PRZESŁANKI WYKLUCZENIA Z ART. 7 UST. 1 USTAWY </w:t>
      </w:r>
      <w:r w:rsidRPr="002E63D4">
        <w:rPr>
          <w:rFonts w:asciiTheme="minorHAnsi" w:hAnsiTheme="minorHAnsi" w:cstheme="minorHAnsi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5359A162" w14:textId="77777777" w:rsidR="00895481" w:rsidRPr="002E63D4" w:rsidRDefault="00895481" w:rsidP="004370B7">
      <w:pPr>
        <w:spacing w:line="276" w:lineRule="auto"/>
        <w:ind w:right="-286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E63D4">
        <w:rPr>
          <w:rFonts w:asciiTheme="minorHAnsi" w:hAnsiTheme="minorHAnsi" w:cstheme="minorHAnsi"/>
          <w:b/>
          <w:bCs/>
          <w:sz w:val="22"/>
          <w:szCs w:val="22"/>
        </w:rPr>
        <w:t xml:space="preserve">składa wykonawca, każdy z wykonawców ubiegających się wspólnie o udzielenie zamówienia, </w:t>
      </w:r>
    </w:p>
    <w:p w14:paraId="309110A2" w14:textId="77777777" w:rsidR="00895481" w:rsidRPr="002E63D4" w:rsidRDefault="00895481" w:rsidP="004370B7">
      <w:pPr>
        <w:spacing w:line="276" w:lineRule="auto"/>
        <w:ind w:right="-286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837DD22" w14:textId="6DA878AE" w:rsidR="00895481" w:rsidRPr="002E63D4" w:rsidRDefault="00895481" w:rsidP="004370B7">
      <w:pPr>
        <w:pStyle w:val="Nagwek1"/>
        <w:spacing w:before="120" w:after="120" w:line="276" w:lineRule="auto"/>
        <w:ind w:left="0" w:right="-286"/>
        <w:jc w:val="both"/>
        <w:rPr>
          <w:rFonts w:asciiTheme="minorHAnsi" w:hAnsiTheme="minorHAnsi" w:cstheme="minorHAnsi"/>
          <w:sz w:val="22"/>
          <w:szCs w:val="22"/>
        </w:rPr>
      </w:pPr>
      <w:r w:rsidRPr="002E63D4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Na potrzeby postępowania o udzielenie zamówienia publicznego prowadzonego pn. </w:t>
      </w:r>
      <w:r w:rsidRPr="002E63D4">
        <w:rPr>
          <w:rFonts w:asciiTheme="minorHAnsi" w:hAnsiTheme="minorHAnsi" w:cstheme="minorHAnsi"/>
          <w:b w:val="0"/>
          <w:bCs w:val="0"/>
          <w:i/>
          <w:iCs/>
          <w:sz w:val="22"/>
          <w:szCs w:val="22"/>
        </w:rPr>
        <w:t>„</w:t>
      </w:r>
      <w:r w:rsidR="004370B7" w:rsidRPr="0091454D">
        <w:rPr>
          <w:rFonts w:asciiTheme="minorHAnsi" w:hAnsiTheme="minorHAnsi" w:cstheme="minorHAnsi"/>
          <w:bCs w:val="0"/>
          <w:sz w:val="22"/>
          <w:szCs w:val="22"/>
        </w:rPr>
        <w:t xml:space="preserve">WYKONANIE KOMPLEKSOWEJ DOSTAWY GAZU ZIEMNEGO WYSOKOMETANOWEGO TYPU E NA POTRZEBY GMINY </w:t>
      </w:r>
      <w:r w:rsidR="0091454D" w:rsidRPr="0091454D">
        <w:rPr>
          <w:rFonts w:asciiTheme="minorHAnsi" w:hAnsiTheme="minorHAnsi" w:cstheme="minorHAnsi"/>
          <w:bCs w:val="0"/>
          <w:sz w:val="22"/>
          <w:szCs w:val="22"/>
        </w:rPr>
        <w:t>CZERNIEJEWO</w:t>
      </w:r>
      <w:r w:rsidR="004370B7" w:rsidRPr="0091454D">
        <w:rPr>
          <w:rFonts w:asciiTheme="minorHAnsi" w:hAnsiTheme="minorHAnsi" w:cstheme="minorHAnsi"/>
          <w:bCs w:val="0"/>
          <w:sz w:val="22"/>
          <w:szCs w:val="22"/>
        </w:rPr>
        <w:t xml:space="preserve"> I JEJ JEDNOSTEK ORGANIZACYJNYCH</w:t>
      </w:r>
      <w:r w:rsidRPr="002E63D4">
        <w:rPr>
          <w:rFonts w:asciiTheme="minorHAnsi" w:hAnsiTheme="minorHAnsi" w:cstheme="minorHAnsi"/>
          <w:b w:val="0"/>
          <w:bCs w:val="0"/>
          <w:i/>
          <w:iCs/>
          <w:sz w:val="22"/>
          <w:szCs w:val="22"/>
        </w:rPr>
        <w:t>”</w:t>
      </w:r>
      <w:r w:rsidRPr="002E63D4">
        <w:rPr>
          <w:rFonts w:asciiTheme="minorHAnsi" w:hAnsiTheme="minorHAnsi" w:cstheme="minorHAnsi"/>
          <w:b w:val="0"/>
          <w:bCs w:val="0"/>
          <w:i/>
          <w:sz w:val="22"/>
          <w:szCs w:val="22"/>
        </w:rPr>
        <w:t xml:space="preserve">, </w:t>
      </w:r>
      <w:r w:rsidRPr="002E63D4">
        <w:rPr>
          <w:rFonts w:asciiTheme="minorHAnsi" w:hAnsiTheme="minorHAnsi" w:cstheme="minorHAnsi"/>
          <w:b w:val="0"/>
          <w:bCs w:val="0"/>
          <w:sz w:val="22"/>
          <w:szCs w:val="22"/>
        </w:rPr>
        <w:t>oświadczam, co następuje:</w:t>
      </w:r>
      <w:r w:rsidRPr="002E63D4">
        <w:rPr>
          <w:rFonts w:asciiTheme="minorHAnsi" w:hAnsiTheme="minorHAnsi" w:cstheme="minorHAnsi"/>
          <w:b w:val="0"/>
          <w:sz w:val="22"/>
          <w:szCs w:val="22"/>
        </w:rPr>
        <w:t xml:space="preserve"> </w:t>
      </w:r>
    </w:p>
    <w:p w14:paraId="222B49BB" w14:textId="77777777" w:rsidR="00895481" w:rsidRPr="002E63D4" w:rsidRDefault="00895481" w:rsidP="004370B7">
      <w:pPr>
        <w:shd w:val="clear" w:color="auto" w:fill="BFBFBF" w:themeFill="background1" w:themeFillShade="BF"/>
        <w:spacing w:line="276" w:lineRule="auto"/>
        <w:ind w:right="-286"/>
        <w:rPr>
          <w:rFonts w:asciiTheme="minorHAnsi" w:hAnsiTheme="minorHAnsi" w:cstheme="minorHAnsi"/>
          <w:b/>
          <w:sz w:val="22"/>
          <w:szCs w:val="22"/>
        </w:rPr>
      </w:pPr>
      <w:r w:rsidRPr="002E63D4">
        <w:rPr>
          <w:rFonts w:asciiTheme="minorHAnsi" w:hAnsiTheme="minorHAnsi" w:cstheme="minorHAnsi"/>
          <w:b/>
          <w:sz w:val="22"/>
          <w:szCs w:val="22"/>
        </w:rPr>
        <w:t>OŚWIADCZENIA DOTYCZĄCE PODSTAW WYKLUCZENIA OKREŚLONYCH W USTAWIE PZP:</w:t>
      </w:r>
    </w:p>
    <w:p w14:paraId="71B83F61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</w:p>
    <w:p w14:paraId="44647223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  <w:r w:rsidRPr="002E63D4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2E63D4">
        <w:rPr>
          <w:rFonts w:asciiTheme="minorHAnsi" w:hAnsiTheme="minorHAnsi" w:cstheme="minorHAnsi"/>
          <w:sz w:val="22"/>
          <w:szCs w:val="22"/>
        </w:rPr>
        <w:br/>
        <w:t>art. 108 ust.1 ustawy Pzp.</w:t>
      </w:r>
    </w:p>
    <w:p w14:paraId="36ECDB1C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</w:p>
    <w:p w14:paraId="379E8E33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  <w:r w:rsidRPr="002E63D4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art. …………. Pzp </w:t>
      </w:r>
      <w:r w:rsidRPr="002E63D4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</w:t>
      </w:r>
      <w:proofErr w:type="gramStart"/>
      <w:r w:rsidRPr="002E63D4">
        <w:rPr>
          <w:rFonts w:asciiTheme="minorHAnsi" w:hAnsiTheme="minorHAnsi" w:cstheme="minorHAnsi"/>
          <w:i/>
          <w:sz w:val="22"/>
          <w:szCs w:val="22"/>
        </w:rPr>
        <w:t>wymienionych  w</w:t>
      </w:r>
      <w:proofErr w:type="gramEnd"/>
      <w:r w:rsidRPr="002E63D4">
        <w:rPr>
          <w:rFonts w:asciiTheme="minorHAnsi" w:hAnsiTheme="minorHAnsi" w:cstheme="minorHAnsi"/>
          <w:i/>
          <w:sz w:val="22"/>
          <w:szCs w:val="22"/>
        </w:rPr>
        <w:t xml:space="preserve"> art. 108 ust. 1 pkt. 1, 2 i 5 ustawy </w:t>
      </w:r>
      <w:proofErr w:type="gramStart"/>
      <w:r w:rsidRPr="002E63D4">
        <w:rPr>
          <w:rFonts w:asciiTheme="minorHAnsi" w:hAnsiTheme="minorHAnsi" w:cstheme="minorHAnsi"/>
          <w:i/>
          <w:sz w:val="22"/>
          <w:szCs w:val="22"/>
        </w:rPr>
        <w:t>Pzp )</w:t>
      </w:r>
      <w:proofErr w:type="gramEnd"/>
      <w:r w:rsidRPr="002E63D4">
        <w:rPr>
          <w:rFonts w:asciiTheme="minorHAnsi" w:hAnsiTheme="minorHAnsi" w:cstheme="minorHAnsi"/>
          <w:i/>
          <w:sz w:val="22"/>
          <w:szCs w:val="22"/>
        </w:rPr>
        <w:t xml:space="preserve">. </w:t>
      </w:r>
    </w:p>
    <w:p w14:paraId="58C209E0" w14:textId="035B0FF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  <w:r w:rsidRPr="002E63D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402E0">
        <w:rPr>
          <w:rFonts w:asciiTheme="minorHAnsi" w:hAnsiTheme="minorHAnsi" w:cstheme="minorHAnsi"/>
          <w:sz w:val="22"/>
          <w:szCs w:val="22"/>
        </w:rPr>
        <w:t>……………………………….</w:t>
      </w:r>
      <w:r w:rsidRPr="002E63D4">
        <w:rPr>
          <w:rFonts w:asciiTheme="minorHAnsi" w:hAnsiTheme="minorHAnsi" w:cstheme="minorHAnsi"/>
          <w:sz w:val="22"/>
          <w:szCs w:val="22"/>
        </w:rPr>
        <w:t>………….. (opisać stan faktyczny)</w:t>
      </w:r>
    </w:p>
    <w:p w14:paraId="2701BDEE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8E007FD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  <w:r w:rsidRPr="002E63D4">
        <w:rPr>
          <w:rFonts w:asciiTheme="minorHAnsi" w:hAnsiTheme="minorHAnsi" w:cstheme="minorHAnsi"/>
          <w:sz w:val="22"/>
          <w:szCs w:val="22"/>
        </w:rPr>
        <w:t xml:space="preserve">Jednocześnie oświadczam, że w związku z ww. okolicznością, na podstawie art. 110 ust.2 ustawy Pzp podjąłem następujące środki naprawcze i zapobiegawcze: </w:t>
      </w:r>
    </w:p>
    <w:p w14:paraId="159F350D" w14:textId="31ACB06C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  <w:r w:rsidRPr="002E63D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</w:t>
      </w:r>
      <w:r w:rsidR="000402E0">
        <w:rPr>
          <w:rFonts w:asciiTheme="minorHAnsi" w:hAnsiTheme="minorHAnsi" w:cstheme="minorHAnsi"/>
          <w:sz w:val="22"/>
          <w:szCs w:val="22"/>
        </w:rPr>
        <w:t>…………</w:t>
      </w:r>
      <w:r w:rsidRPr="002E63D4">
        <w:rPr>
          <w:rFonts w:asciiTheme="minorHAnsi" w:hAnsiTheme="minorHAnsi" w:cstheme="minorHAnsi"/>
          <w:sz w:val="22"/>
          <w:szCs w:val="22"/>
        </w:rPr>
        <w:t>…………………..…………………………</w:t>
      </w:r>
    </w:p>
    <w:p w14:paraId="17C2F9C9" w14:textId="7963C049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  <w:r w:rsidRPr="002E63D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</w:t>
      </w:r>
      <w:r w:rsidR="000402E0">
        <w:rPr>
          <w:rFonts w:asciiTheme="minorHAnsi" w:hAnsiTheme="minorHAnsi" w:cstheme="minorHAnsi"/>
          <w:sz w:val="22"/>
          <w:szCs w:val="22"/>
        </w:rPr>
        <w:t>…………………….</w:t>
      </w:r>
      <w:r w:rsidRPr="002E63D4">
        <w:rPr>
          <w:rFonts w:asciiTheme="minorHAnsi" w:hAnsiTheme="minorHAnsi" w:cstheme="minorHAnsi"/>
          <w:sz w:val="22"/>
          <w:szCs w:val="22"/>
        </w:rPr>
        <w:t>…………….…………</w:t>
      </w:r>
    </w:p>
    <w:p w14:paraId="2DF54121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  <w:r w:rsidRPr="002E63D4">
        <w:rPr>
          <w:rFonts w:asciiTheme="minorHAnsi" w:hAnsiTheme="minorHAnsi" w:cstheme="minorHAnsi"/>
          <w:sz w:val="22"/>
          <w:szCs w:val="22"/>
        </w:rPr>
        <w:t>(opisać wyczerpująco i udowodnić podjęte czynności w celu odzyskania rzetelności)</w:t>
      </w:r>
    </w:p>
    <w:p w14:paraId="34D04FCD" w14:textId="77777777" w:rsidR="00895481" w:rsidRPr="002E63D4" w:rsidRDefault="00895481" w:rsidP="004370B7">
      <w:pPr>
        <w:pStyle w:val="Tekstpodstawowywcity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</w:p>
    <w:p w14:paraId="369249E2" w14:textId="66058EEB" w:rsidR="00895481" w:rsidRPr="002E63D4" w:rsidRDefault="00895481" w:rsidP="004370B7">
      <w:pPr>
        <w:shd w:val="clear" w:color="auto" w:fill="BFBFBF" w:themeFill="background1" w:themeFillShade="BF"/>
        <w:spacing w:line="276" w:lineRule="auto"/>
        <w:ind w:right="-28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E63D4">
        <w:rPr>
          <w:rFonts w:asciiTheme="minorHAnsi" w:hAnsiTheme="minorHAnsi" w:cstheme="minorHAnsi"/>
          <w:b/>
          <w:sz w:val="22"/>
          <w:szCs w:val="22"/>
        </w:rPr>
        <w:lastRenderedPageBreak/>
        <w:t>OŚWIADCZENIE DOTYCZĄCE PODSTAW WYKLUCZENIA OKREŚLONYCH W USTAWIE Z DNIA 13 KWIETNIA 2022r. O SZCZEGÓLNYCH ROZWIĄZANIACH W ZAKRESIE PRZECIWDZIAŁANIA WSPIERANIU AGRESJI NA UKRAINĘ ORAZ SŁUŻĄCYCH OCHRONIE BEZPIECZEŃSTWA NARODOWEGO</w:t>
      </w:r>
    </w:p>
    <w:p w14:paraId="252937D9" w14:textId="77777777" w:rsidR="00895481" w:rsidRPr="002E63D4" w:rsidRDefault="00895481" w:rsidP="004370B7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9504404" w14:textId="7B7D0AC9" w:rsidR="00895481" w:rsidRPr="002E63D4" w:rsidRDefault="00895481" w:rsidP="004370B7">
      <w:pPr>
        <w:spacing w:before="120" w:after="120"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  <w:r w:rsidRPr="002E63D4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</w:t>
      </w:r>
      <w:proofErr w:type="gramStart"/>
      <w:r w:rsidRPr="002E63D4">
        <w:rPr>
          <w:rFonts w:asciiTheme="minorHAnsi" w:hAnsiTheme="minorHAnsi" w:cstheme="minorHAnsi"/>
          <w:sz w:val="22"/>
          <w:szCs w:val="22"/>
        </w:rPr>
        <w:t>postępowania  na</w:t>
      </w:r>
      <w:proofErr w:type="gramEnd"/>
      <w:r w:rsidRPr="002E63D4">
        <w:rPr>
          <w:rFonts w:asciiTheme="minorHAnsi" w:hAnsiTheme="minorHAnsi" w:cstheme="minorHAnsi"/>
          <w:sz w:val="22"/>
          <w:szCs w:val="22"/>
        </w:rPr>
        <w:t xml:space="preserve"> podstawie art. 7 ust. 1 ustawy z dnia 13 kwietnia 2022 r. o szczególnych rozwiązaniach w zakresie przeciwdziałania wspieraniu agresji na Ukrainę oraz służących ochronie bezpieczeństwa narodowego.</w:t>
      </w:r>
    </w:p>
    <w:p w14:paraId="6EEE968D" w14:textId="6BD341C4" w:rsidR="00895481" w:rsidRPr="002E63D4" w:rsidRDefault="00895481" w:rsidP="004370B7">
      <w:pPr>
        <w:widowControl/>
        <w:suppressAutoHyphens w:val="0"/>
        <w:spacing w:after="120" w:line="276" w:lineRule="auto"/>
        <w:ind w:right="-284"/>
        <w:jc w:val="both"/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  <w:lang w:eastAsia="pl-PL"/>
        </w:rPr>
      </w:pPr>
      <w:r w:rsidRPr="002E63D4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  <w:lang w:eastAsia="pl-PL"/>
        </w:rPr>
        <w:t>Zgodnie z treścią art. 7 ust. 1 ustawy z dnia 13 kwietnia 2022 r. o szczególnych rozwiązaniach</w:t>
      </w:r>
      <w:r w:rsidR="000402E0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  <w:lang w:eastAsia="pl-PL"/>
        </w:rPr>
        <w:t xml:space="preserve"> </w:t>
      </w:r>
      <w:r w:rsidRPr="002E63D4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  <w:lang w:eastAsia="pl-PL"/>
        </w:rPr>
        <w:t>w zakresie przeciwdziałania wspieraniu agresji na Ukrainę oraz służących ochronie bezpieczeństwa narodowego, zwanej dalej "ustawą o szczególnych rozwiązaniach w zakresie przeciwdziałania wspieraniu agresji na Ukrainę ":</w:t>
      </w:r>
    </w:p>
    <w:p w14:paraId="5212A139" w14:textId="77777777" w:rsidR="00895481" w:rsidRPr="002E63D4" w:rsidRDefault="00895481" w:rsidP="004370B7">
      <w:pPr>
        <w:widowControl/>
        <w:suppressAutoHyphens w:val="0"/>
        <w:spacing w:after="120" w:line="276" w:lineRule="auto"/>
        <w:ind w:right="-284"/>
        <w:jc w:val="both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  <w:r w:rsidRPr="002E63D4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  <w:lang w:eastAsia="pl-PL"/>
        </w:rPr>
        <w:t>Z postępowania o udzielenie zamówienia publicznego wyklucza się:</w:t>
      </w:r>
    </w:p>
    <w:p w14:paraId="2FBFE73E" w14:textId="5E952919" w:rsidR="00895481" w:rsidRPr="002E63D4" w:rsidRDefault="00895481" w:rsidP="004370B7">
      <w:pPr>
        <w:widowControl/>
        <w:suppressAutoHyphens w:val="0"/>
        <w:spacing w:after="120" w:line="276" w:lineRule="auto"/>
        <w:ind w:right="-284"/>
        <w:jc w:val="both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  <w:r w:rsidRPr="002E63D4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  <w:lang w:eastAsia="pl-PL"/>
        </w:rPr>
        <w:t xml:space="preserve">1) wykonawcę wymienionego w wykazach określonych w rozporządzeniu 765/2006 i rozporządzeniu 269/2014 albo wpisanego na listę na podstawie decyzji w sprawie wpisu na listę rozstrzygającej o zastosowaniu </w:t>
      </w:r>
      <w:proofErr w:type="gramStart"/>
      <w:r w:rsidRPr="002E63D4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  <w:lang w:eastAsia="pl-PL"/>
        </w:rPr>
        <w:t xml:space="preserve">środka,   </w:t>
      </w:r>
      <w:proofErr w:type="gramEnd"/>
      <w:r w:rsidRPr="002E63D4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  <w:lang w:eastAsia="pl-PL"/>
        </w:rPr>
        <w:t>o którym mowa w art. 1 pkt 3 ustawy;</w:t>
      </w:r>
    </w:p>
    <w:p w14:paraId="7016FFB3" w14:textId="3F34B073" w:rsidR="00895481" w:rsidRPr="002E63D4" w:rsidRDefault="00895481" w:rsidP="004370B7">
      <w:pPr>
        <w:widowControl/>
        <w:suppressAutoHyphens w:val="0"/>
        <w:spacing w:after="120" w:line="276" w:lineRule="auto"/>
        <w:ind w:right="-284"/>
        <w:jc w:val="both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  <w:r w:rsidRPr="002E63D4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  <w:lang w:eastAsia="pl-PL"/>
        </w:rPr>
        <w:t>2) wykonawcę, którego beneficjentem rzeczywistym w rozumieniu ustawy z dnia 1 marca 2018</w:t>
      </w:r>
      <w:r w:rsidR="000402E0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  <w:lang w:eastAsia="pl-PL"/>
        </w:rPr>
        <w:t xml:space="preserve"> </w:t>
      </w:r>
      <w:r w:rsidRPr="002E63D4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  <w:lang w:eastAsia="pl-PL"/>
        </w:rPr>
        <w:t>r. o przeciwdziałaniu praniu pieniędzy oraz finansowaniu terroryzmu jest osoba wymieniona w wykazach określonych w rozporządzeniu 765/2006   i rozporządzeniu 269/2014 albo wpisana na listę lub będąca takim beneficjentem rzeczywistym od dnia 24 lutego 2022 r., o ile została wpisana na listę na podstawie decyzji  w sprawie wpisu na listę rozstrzygającej o zastosowaniu środka, o którym mowa w art. 1 pkt 3 ustawy;</w:t>
      </w:r>
    </w:p>
    <w:p w14:paraId="3D5C6F7D" w14:textId="799F7EF0" w:rsidR="00895481" w:rsidRPr="002E63D4" w:rsidRDefault="00895481" w:rsidP="004370B7">
      <w:pPr>
        <w:widowControl/>
        <w:suppressAutoHyphens w:val="0"/>
        <w:spacing w:after="120" w:line="276" w:lineRule="auto"/>
        <w:ind w:right="-284"/>
        <w:jc w:val="both"/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  <w:lang w:eastAsia="pl-PL"/>
        </w:rPr>
      </w:pPr>
      <w:r w:rsidRPr="002E63D4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  <w:lang w:eastAsia="pl-PL"/>
        </w:rPr>
        <w:t>3) wykonawcę, którego jednostką dominującą w rozumieniu art. 3 ust. 1 pkt 37 ustawy z dnia</w:t>
      </w:r>
      <w:r w:rsidR="000402E0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  <w:lang w:eastAsia="pl-PL"/>
        </w:rPr>
        <w:t xml:space="preserve"> </w:t>
      </w:r>
      <w:r w:rsidRPr="002E63D4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  <w:lang w:eastAsia="pl-PL"/>
        </w:rPr>
        <w:t>29 września 1994 r. o rachunkowości jest podmiot wymieniony</w:t>
      </w:r>
      <w:r w:rsidR="000402E0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  <w:lang w:eastAsia="pl-PL"/>
        </w:rPr>
        <w:t xml:space="preserve"> </w:t>
      </w:r>
      <w:r w:rsidRPr="002E63D4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  <w:lang w:eastAsia="pl-PL"/>
        </w:rPr>
        <w:t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E2DD2D2" w14:textId="77777777" w:rsidR="00895481" w:rsidRPr="002E63D4" w:rsidRDefault="00895481" w:rsidP="004370B7">
      <w:pPr>
        <w:widowControl/>
        <w:suppressAutoHyphens w:val="0"/>
        <w:spacing w:after="120" w:line="276" w:lineRule="auto"/>
        <w:jc w:val="both"/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  <w:lang w:eastAsia="pl-PL"/>
        </w:rPr>
      </w:pPr>
    </w:p>
    <w:p w14:paraId="5EFD95E8" w14:textId="77777777" w:rsidR="00895481" w:rsidRPr="002E63D4" w:rsidRDefault="00895481" w:rsidP="004370B7">
      <w:pPr>
        <w:shd w:val="clear" w:color="auto" w:fill="BFBFBF" w:themeFill="background1" w:themeFillShade="BF"/>
        <w:spacing w:line="276" w:lineRule="auto"/>
        <w:ind w:right="-28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E63D4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416CDA65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8032ADD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  <w:r w:rsidRPr="002E63D4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2E63D4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C900F69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</w:p>
    <w:p w14:paraId="3DAC3903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</w:p>
    <w:p w14:paraId="13140A53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</w:p>
    <w:p w14:paraId="02DCCAA7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</w:p>
    <w:p w14:paraId="6B571A7E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</w:p>
    <w:p w14:paraId="07A04BF7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</w:p>
    <w:p w14:paraId="2B8EF469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</w:p>
    <w:p w14:paraId="5907B742" w14:textId="77777777" w:rsidR="00ED74C3" w:rsidRPr="002E63D4" w:rsidRDefault="00ED74C3" w:rsidP="004370B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ED74C3" w:rsidRPr="002E63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6C28C" w14:textId="77777777" w:rsidR="00420237" w:rsidRDefault="00420237" w:rsidP="00420237">
      <w:pPr>
        <w:rPr>
          <w:rFonts w:hint="eastAsia"/>
        </w:rPr>
      </w:pPr>
      <w:r>
        <w:separator/>
      </w:r>
    </w:p>
  </w:endnote>
  <w:endnote w:type="continuationSeparator" w:id="0">
    <w:p w14:paraId="6F8E8830" w14:textId="77777777" w:rsidR="00420237" w:rsidRDefault="00420237" w:rsidP="0042023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89626" w14:textId="77777777" w:rsidR="00420237" w:rsidRDefault="00420237">
    <w:pPr>
      <w:pStyle w:val="Stopk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79031" w14:textId="77777777" w:rsidR="00155367" w:rsidRDefault="00155367" w:rsidP="00155367">
    <w:pPr>
      <w:jc w:val="right"/>
      <w:rPr>
        <w:rFonts w:ascii="Calibri" w:eastAsia="Times New Roman" w:hAnsi="Calibri" w:cs="Calibri"/>
        <w:kern w:val="0"/>
        <w:sz w:val="16"/>
        <w:szCs w:val="16"/>
        <w:lang w:eastAsia="pl-PL" w:bidi="ar-SA"/>
      </w:rPr>
    </w:pPr>
    <w:r>
      <w:rPr>
        <w:rFonts w:ascii="Calibri" w:hAnsi="Calibri" w:cs="Calibri"/>
        <w:sz w:val="16"/>
        <w:szCs w:val="16"/>
      </w:rPr>
      <w:t xml:space="preserve">WYKONANIE KOMPLEKSOWEJ DOSTAWY GAZU ZIEMNEGO WYSOKOMETANOWEGO TYPU E </w:t>
    </w:r>
  </w:p>
  <w:p w14:paraId="49438CCE" w14:textId="77777777" w:rsidR="00155367" w:rsidRDefault="00155367" w:rsidP="00155367">
    <w:pPr>
      <w:jc w:val="right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NA POTRZEBY GMINY CZERNIEJEWO I JEJ JEDNOSTEK ORGANIZACYJNYCH</w:t>
    </w:r>
  </w:p>
  <w:p w14:paraId="67B09DDC" w14:textId="290C5AE5" w:rsidR="00420237" w:rsidRPr="00155367" w:rsidRDefault="00155367" w:rsidP="00155367">
    <w:pPr>
      <w:pStyle w:val="Stopka"/>
      <w:pBdr>
        <w:top w:val="single" w:sz="4" w:space="1" w:color="D9D9D9"/>
      </w:pBdr>
      <w:jc w:val="right"/>
      <w:rPr>
        <w:rFonts w:ascii="Calibri" w:hAnsi="Calibri" w:cs="Calibri"/>
        <w:sz w:val="16"/>
        <w:szCs w:val="16"/>
        <w:lang w:val="ru-RU"/>
      </w:rPr>
    </w:pPr>
    <w:r>
      <w:rPr>
        <w:rFonts w:ascii="Calibri" w:hAnsi="Calibri" w:cs="Calibri"/>
        <w:sz w:val="16"/>
        <w:szCs w:val="16"/>
      </w:rPr>
      <w:fldChar w:fldCharType="begin"/>
    </w:r>
    <w:r>
      <w:rPr>
        <w:rFonts w:ascii="Calibri" w:hAnsi="Calibri" w:cs="Calibri"/>
        <w:sz w:val="16"/>
        <w:szCs w:val="16"/>
      </w:rPr>
      <w:instrText xml:space="preserve"> PAGE   \* MERGEFORMAT </w:instrText>
    </w:r>
    <w:r>
      <w:rPr>
        <w:rFonts w:ascii="Calibri" w:hAnsi="Calibri" w:cs="Calibri"/>
        <w:sz w:val="16"/>
        <w:szCs w:val="16"/>
      </w:rPr>
      <w:fldChar w:fldCharType="separate"/>
    </w:r>
    <w:r>
      <w:rPr>
        <w:rFonts w:ascii="Calibri" w:hAnsi="Calibri" w:cs="Calibri"/>
        <w:sz w:val="16"/>
        <w:szCs w:val="16"/>
      </w:rPr>
      <w:t>2</w:t>
    </w:r>
    <w:r>
      <w:rPr>
        <w:rFonts w:ascii="Calibri" w:hAnsi="Calibri" w:cs="Calibri"/>
        <w:sz w:val="16"/>
        <w:szCs w:val="16"/>
      </w:rPr>
      <w:fldChar w:fldCharType="end"/>
    </w:r>
    <w:r>
      <w:rPr>
        <w:rFonts w:ascii="Calibri" w:hAnsi="Calibri" w:cs="Calibri"/>
        <w:sz w:val="16"/>
        <w:szCs w:val="16"/>
      </w:rPr>
      <w:t xml:space="preserve"> | </w:t>
    </w:r>
    <w:r>
      <w:rPr>
        <w:rFonts w:ascii="Calibri" w:hAnsi="Calibri" w:cs="Calibri"/>
        <w:color w:val="7F7F7F"/>
        <w:spacing w:val="60"/>
        <w:sz w:val="16"/>
        <w:szCs w:val="16"/>
      </w:rPr>
      <w:t>Strona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FD410" w14:textId="77777777" w:rsidR="00420237" w:rsidRDefault="00420237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E03997" w14:textId="77777777" w:rsidR="00420237" w:rsidRDefault="00420237" w:rsidP="00420237">
      <w:pPr>
        <w:rPr>
          <w:rFonts w:hint="eastAsia"/>
        </w:rPr>
      </w:pPr>
      <w:r>
        <w:separator/>
      </w:r>
    </w:p>
  </w:footnote>
  <w:footnote w:type="continuationSeparator" w:id="0">
    <w:p w14:paraId="3D778B1C" w14:textId="77777777" w:rsidR="00420237" w:rsidRDefault="00420237" w:rsidP="0042023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D3358" w14:textId="77777777" w:rsidR="00420237" w:rsidRDefault="00420237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AB0A5" w14:textId="77777777" w:rsidR="00420237" w:rsidRDefault="00420237">
    <w:pPr>
      <w:pStyle w:val="Nagwek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7C139" w14:textId="77777777" w:rsidR="00420237" w:rsidRDefault="00420237">
    <w:pPr>
      <w:pStyle w:val="Nagwek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481"/>
    <w:rsid w:val="000402E0"/>
    <w:rsid w:val="000F7DAB"/>
    <w:rsid w:val="00155367"/>
    <w:rsid w:val="001D20D8"/>
    <w:rsid w:val="002100BE"/>
    <w:rsid w:val="002E63D4"/>
    <w:rsid w:val="0032366F"/>
    <w:rsid w:val="00420237"/>
    <w:rsid w:val="004370B7"/>
    <w:rsid w:val="006E6049"/>
    <w:rsid w:val="0080702B"/>
    <w:rsid w:val="0086289C"/>
    <w:rsid w:val="00895481"/>
    <w:rsid w:val="008A57B5"/>
    <w:rsid w:val="0091454D"/>
    <w:rsid w:val="00B54A00"/>
    <w:rsid w:val="00ED74C3"/>
    <w:rsid w:val="00F3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C81CD"/>
  <w15:chartTrackingRefBased/>
  <w15:docId w15:val="{3AB56C05-946D-46CC-AC1F-F10BF34A9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9548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link w:val="Nagwek1Znak"/>
    <w:qFormat/>
    <w:rsid w:val="00895481"/>
    <w:pPr>
      <w:keepNext/>
      <w:ind w:left="1134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95481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472C4" w:themeColor="accent1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95481"/>
    <w:rPr>
      <w:rFonts w:ascii="Times New Roman" w:eastAsia="Times New Roman" w:hAnsi="Times New Roman" w:cs="Times New Roman"/>
      <w:b/>
      <w:bCs/>
      <w:kern w:val="3"/>
      <w:sz w:val="28"/>
      <w:szCs w:val="28"/>
      <w:lang w:eastAsia="zh-CN" w:bidi="hi-IN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895481"/>
    <w:rPr>
      <w:rFonts w:asciiTheme="majorHAnsi" w:eastAsiaTheme="majorEastAsia" w:hAnsiTheme="majorHAnsi" w:cs="Mangal"/>
      <w:b/>
      <w:bCs/>
      <w:color w:val="4472C4" w:themeColor="accent1"/>
      <w:kern w:val="3"/>
      <w:sz w:val="26"/>
      <w:szCs w:val="23"/>
      <w:lang w:eastAsia="zh-CN" w:bidi="hi-IN"/>
      <w14:ligatures w14:val="none"/>
    </w:rPr>
  </w:style>
  <w:style w:type="paragraph" w:styleId="Tekstpodstawowywcity">
    <w:name w:val="Body Text Indent"/>
    <w:basedOn w:val="Normalny"/>
    <w:link w:val="TekstpodstawowywcityZnak"/>
    <w:unhideWhenUsed/>
    <w:rsid w:val="00895481"/>
    <w:pPr>
      <w:spacing w:after="120"/>
      <w:ind w:left="283"/>
    </w:pPr>
    <w:rPr>
      <w:rFonts w:cs="Mangal"/>
      <w:szCs w:val="21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481"/>
    <w:rPr>
      <w:rFonts w:ascii="Liberation Serif" w:eastAsia="SimSun" w:hAnsi="Liberation Serif" w:cs="Mangal"/>
      <w:kern w:val="3"/>
      <w:sz w:val="24"/>
      <w:szCs w:val="21"/>
      <w:lang w:eastAsia="zh-CN" w:bidi="hi-I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2023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420237"/>
    <w:rPr>
      <w:rFonts w:ascii="Liberation Serif" w:eastAsia="SimSun" w:hAnsi="Liberation Serif" w:cs="Mangal"/>
      <w:kern w:val="3"/>
      <w:sz w:val="24"/>
      <w:szCs w:val="21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2023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20237"/>
    <w:rPr>
      <w:rFonts w:ascii="Liberation Serif" w:eastAsia="SimSun" w:hAnsi="Liberation Serif" w:cs="Mangal"/>
      <w:kern w:val="3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3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620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Sławomir Piechnik</cp:lastModifiedBy>
  <cp:revision>4</cp:revision>
  <dcterms:created xsi:type="dcterms:W3CDTF">2023-09-04T12:23:00Z</dcterms:created>
  <dcterms:modified xsi:type="dcterms:W3CDTF">2025-11-28T14:16:00Z</dcterms:modified>
</cp:coreProperties>
</file>